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5F4643" w:rsidRPr="00567274" w:rsidTr="008C6555">
        <w:trPr>
          <w:trHeight w:hRule="exact" w:val="7200"/>
          <w:jc w:val="center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808080" w:themeColor="background1" w:themeShade="80"/>
                <w:left w:val="single" w:sz="48" w:space="0" w:color="808080" w:themeColor="background1" w:themeShade="80"/>
                <w:bottom w:val="single" w:sz="48" w:space="0" w:color="808080" w:themeColor="background1" w:themeShade="80"/>
                <w:right w:val="single" w:sz="48" w:space="0" w:color="808080" w:themeColor="background1" w:themeShade="80"/>
                <w:insideH w:val="single" w:sz="48" w:space="0" w:color="808080" w:themeColor="background1" w:themeShade="80"/>
                <w:insideV w:val="single" w:sz="48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1D3B40" w:rsidRPr="00AE6813" w:rsidTr="0027035E">
              <w:trPr>
                <w:trHeight w:val="5125"/>
              </w:trPr>
              <w:tc>
                <w:tcPr>
                  <w:tcW w:w="4195" w:type="dxa"/>
                  <w:shd w:val="clear" w:color="auto" w:fill="auto"/>
                </w:tcPr>
                <w:p w:rsidR="001D3B40" w:rsidRPr="0063463E" w:rsidRDefault="001D3B40" w:rsidP="001D3B40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  <w:lang w:val="fr-CA"/>
                    </w:rPr>
                  </w:pPr>
                  <w:bookmarkStart w:id="0" w:name="_GoBack"/>
                  <w:r w:rsidRPr="0063463E">
                    <w:rPr>
                      <w:rFonts w:ascii="Arial Black" w:hAnsi="Arial Black"/>
                      <w:b/>
                      <w:sz w:val="44"/>
                      <w:szCs w:val="44"/>
                      <w:lang w:val="fr-CA"/>
                    </w:rPr>
                    <w:t xml:space="preserve">ÉTHANOL </w:t>
                  </w:r>
                  <w:r w:rsidRPr="0063463E">
                    <w:rPr>
                      <w:rFonts w:ascii="Arial Black" w:hAnsi="Arial Black"/>
                      <w:b/>
                      <w:sz w:val="40"/>
                      <w:szCs w:val="40"/>
                      <w:lang w:val="fr-CA"/>
                    </w:rPr>
                    <w:t>(95%)</w:t>
                  </w:r>
                </w:p>
                <w:p w:rsidR="001D3B40" w:rsidRDefault="001D3B40" w:rsidP="001D3B4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4570EB8F" wp14:editId="1809B301">
                        <wp:extent cx="576000" cy="576000"/>
                        <wp:effectExtent l="0" t="0" r="0" b="0"/>
                        <wp:docPr id="7" name="Image 7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47DA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2" type="#_x0000_t75" style="width:45.1pt;height:45.7pt">
                        <v:imagedata r:id="rId6" r:href="rId7"/>
                        <o:lock v:ext="edit" aspectratio="f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1D3B40" w:rsidRPr="00AC68CF" w:rsidRDefault="001D3B40" w:rsidP="001D3B40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</w:pP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Tenir à l’écart des sources d’ignition et des matières incompati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softHyphen/>
                    <w:t>bles. Porter des gants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vêtements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lunettes de protection. Éviter de respirer les vapeurs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peau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yeux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Si l’irritation oculaire persiste : consulter un médecin.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Inhalation 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Ingestion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Ne pas faire vomir, faire boire un verre d’eau. Consulter un médecin.</w:t>
                  </w:r>
                </w:p>
                <w:p w:rsidR="001D3B40" w:rsidRPr="00AA7AB2" w:rsidRDefault="001D3B40" w:rsidP="001D3B40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      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1D3B40" w:rsidRPr="00AE6813" w:rsidRDefault="001D3B40" w:rsidP="001D3B40">
                  <w:pPr>
                    <w:spacing w:after="6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  <w:bookmarkEnd w:id="0"/>
          </w:tbl>
          <w:p w:rsidR="0005245A" w:rsidRPr="00AE6813" w:rsidRDefault="0005245A" w:rsidP="0005245A">
            <w:pPr>
              <w:pStyle w:val="AveryStyle1-1011148"/>
              <w:ind w:left="0"/>
              <w:rPr>
                <w:lang w:val="fr-CA"/>
              </w:rPr>
            </w:pPr>
          </w:p>
          <w:p w:rsidR="005F4643" w:rsidRPr="00AE6813" w:rsidRDefault="005F4643">
            <w:pPr>
              <w:pStyle w:val="AveryStyle1-1011148"/>
              <w:rPr>
                <w:lang w:val="fr-CA"/>
              </w:rPr>
            </w:pPr>
          </w:p>
        </w:tc>
        <w:tc>
          <w:tcPr>
            <w:tcW w:w="7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643" w:rsidRPr="00AE6813" w:rsidRDefault="005F4643">
            <w:pPr>
              <w:rPr>
                <w:lang w:val="fr-CA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808080" w:themeColor="background1" w:themeShade="80"/>
                <w:left w:val="single" w:sz="48" w:space="0" w:color="808080" w:themeColor="background1" w:themeShade="80"/>
                <w:bottom w:val="single" w:sz="48" w:space="0" w:color="808080" w:themeColor="background1" w:themeShade="80"/>
                <w:right w:val="single" w:sz="48" w:space="0" w:color="808080" w:themeColor="background1" w:themeShade="80"/>
                <w:insideH w:val="single" w:sz="48" w:space="0" w:color="808080" w:themeColor="background1" w:themeShade="80"/>
                <w:insideV w:val="single" w:sz="48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1D3B40" w:rsidRPr="00AE6813" w:rsidTr="0027035E">
              <w:trPr>
                <w:trHeight w:val="5125"/>
              </w:trPr>
              <w:tc>
                <w:tcPr>
                  <w:tcW w:w="4195" w:type="dxa"/>
                  <w:shd w:val="clear" w:color="auto" w:fill="auto"/>
                </w:tcPr>
                <w:p w:rsidR="001D3B40" w:rsidRPr="0063463E" w:rsidRDefault="001D3B40" w:rsidP="001D3B40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  <w:lang w:val="fr-CA"/>
                    </w:rPr>
                  </w:pPr>
                  <w:bookmarkStart w:id="1" w:name="Blank_MP1_panel2"/>
                  <w:bookmarkEnd w:id="1"/>
                  <w:r w:rsidRPr="0063463E">
                    <w:rPr>
                      <w:rFonts w:ascii="Arial Black" w:hAnsi="Arial Black"/>
                      <w:b/>
                      <w:sz w:val="44"/>
                      <w:szCs w:val="44"/>
                      <w:lang w:val="fr-CA"/>
                    </w:rPr>
                    <w:t xml:space="preserve">ÉTHANOL </w:t>
                  </w:r>
                  <w:r w:rsidRPr="0063463E">
                    <w:rPr>
                      <w:rFonts w:ascii="Arial Black" w:hAnsi="Arial Black"/>
                      <w:b/>
                      <w:sz w:val="40"/>
                      <w:szCs w:val="40"/>
                      <w:lang w:val="fr-CA"/>
                    </w:rPr>
                    <w:t>(95%)</w:t>
                  </w:r>
                </w:p>
                <w:p w:rsidR="001D3B40" w:rsidRDefault="001D3B40" w:rsidP="001D3B4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4570EB8F" wp14:editId="1809B301">
                        <wp:extent cx="576000" cy="576000"/>
                        <wp:effectExtent l="0" t="0" r="0" b="0"/>
                        <wp:docPr id="11" name="Image 11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47DA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pict>
                      <v:shape id="_x0000_i1044" type="#_x0000_t75" style="width:45.1pt;height:45.7pt">
                        <v:imagedata r:id="rId6" r:href="rId8"/>
                        <o:lock v:ext="edit" aspectratio="f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1D3B40" w:rsidRPr="00AC68CF" w:rsidRDefault="001D3B40" w:rsidP="001D3B40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</w:pP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Tenir à l’écart des sources d’ignition et des matières incompati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softHyphen/>
                    <w:t>bles. Porter des gants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vêtements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lunettes de protection. Éviter de respirer les vapeurs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peau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yeux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Si l’irritation oculaire persiste : consulter un médecin.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Inhalation 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Ingestion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Ne pas faire vomir, faire boire un verre d’eau. Consulter un médecin.</w:t>
                  </w:r>
                </w:p>
                <w:p w:rsidR="001D3B40" w:rsidRPr="00AA7AB2" w:rsidRDefault="001D3B40" w:rsidP="001D3B40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      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1D3B40" w:rsidRPr="00AE6813" w:rsidRDefault="001D3B40" w:rsidP="001D3B40">
                  <w:pPr>
                    <w:spacing w:after="6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5F4643" w:rsidRPr="00AE6813" w:rsidRDefault="005F4643" w:rsidP="00511B55">
            <w:pPr>
              <w:pStyle w:val="AveryStyle1-1011148"/>
              <w:ind w:left="0"/>
              <w:rPr>
                <w:lang w:val="fr-CA"/>
              </w:rPr>
            </w:pPr>
          </w:p>
        </w:tc>
      </w:tr>
      <w:tr w:rsidR="005F4643" w:rsidRPr="00567274" w:rsidTr="008C6555">
        <w:trPr>
          <w:trHeight w:hRule="exact" w:val="7200"/>
          <w:jc w:val="center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808080" w:themeColor="background1" w:themeShade="80"/>
                <w:left w:val="single" w:sz="48" w:space="0" w:color="808080" w:themeColor="background1" w:themeShade="80"/>
                <w:bottom w:val="single" w:sz="48" w:space="0" w:color="808080" w:themeColor="background1" w:themeShade="80"/>
                <w:right w:val="single" w:sz="48" w:space="0" w:color="808080" w:themeColor="background1" w:themeShade="80"/>
                <w:insideH w:val="single" w:sz="48" w:space="0" w:color="808080" w:themeColor="background1" w:themeShade="80"/>
                <w:insideV w:val="single" w:sz="48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087B18" w:rsidRPr="00567274" w:rsidTr="0027035E">
              <w:trPr>
                <w:trHeight w:val="5125"/>
              </w:trPr>
              <w:tc>
                <w:tcPr>
                  <w:tcW w:w="4195" w:type="dxa"/>
                  <w:shd w:val="clear" w:color="auto" w:fill="auto"/>
                </w:tcPr>
                <w:p w:rsidR="004647DA" w:rsidRPr="0063463E" w:rsidRDefault="004647DA" w:rsidP="004647DA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  <w:lang w:val="fr-CA"/>
                    </w:rPr>
                  </w:pPr>
                  <w:bookmarkStart w:id="2" w:name="Blank_MP1_panel3"/>
                  <w:bookmarkEnd w:id="2"/>
                  <w:r w:rsidRPr="0063463E">
                    <w:rPr>
                      <w:rFonts w:ascii="Arial Black" w:hAnsi="Arial Black"/>
                      <w:b/>
                      <w:sz w:val="44"/>
                      <w:szCs w:val="44"/>
                      <w:lang w:val="fr-CA"/>
                    </w:rPr>
                    <w:t xml:space="preserve">ÉTHANOL </w:t>
                  </w:r>
                  <w:r w:rsidRPr="0063463E">
                    <w:rPr>
                      <w:rFonts w:ascii="Arial Black" w:hAnsi="Arial Black"/>
                      <w:b/>
                      <w:sz w:val="40"/>
                      <w:szCs w:val="40"/>
                      <w:lang w:val="fr-CA"/>
                    </w:rPr>
                    <w:t>(95%)</w:t>
                  </w:r>
                </w:p>
                <w:p w:rsidR="004647DA" w:rsidRDefault="004647DA" w:rsidP="004647DA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752FA38F" wp14:editId="3FA29711">
                        <wp:extent cx="576000" cy="576000"/>
                        <wp:effectExtent l="0" t="0" r="0" b="0"/>
                        <wp:docPr id="2" name="Image 2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47DA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pict>
                      <v:shape id="_x0000_i1032" type="#_x0000_t75" style="width:45.1pt;height:45.7pt">
                        <v:imagedata r:id="rId6" r:href="rId9"/>
                        <o:lock v:ext="edit" aspectratio="f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4647DA" w:rsidRPr="00AC68CF" w:rsidRDefault="004647DA" w:rsidP="001D3B40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</w:pP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Tenir à l’écart des sources d’ignition et des matières incompati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softHyphen/>
                    <w:t>bles. Porter des gants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vêtements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lunettes de protection. Éviter de respirer les vapeurs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peau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yeux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Si l’irritation oculaire persiste : consulter un médecin.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Inhalation 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Ingestion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Ne pas faire vomir, faire boire un verre d’eau. Consulter un médecin.</w:t>
                  </w:r>
                </w:p>
                <w:p w:rsidR="004647DA" w:rsidRPr="00AA7AB2" w:rsidRDefault="004647DA" w:rsidP="001D3B40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      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087B18" w:rsidRPr="00AE6813" w:rsidRDefault="004647DA" w:rsidP="001D3B40">
                  <w:pPr>
                    <w:spacing w:after="6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F7353A" w:rsidRPr="00AE6813" w:rsidRDefault="00F7353A" w:rsidP="00A03C32">
            <w:pPr>
              <w:pStyle w:val="AveryStyle1-1011148"/>
              <w:ind w:left="0" w:right="170"/>
              <w:jc w:val="center"/>
              <w:rPr>
                <w:lang w:val="fr-CA"/>
              </w:rPr>
            </w:pPr>
          </w:p>
        </w:tc>
        <w:tc>
          <w:tcPr>
            <w:tcW w:w="7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4643" w:rsidRPr="00AE6813" w:rsidRDefault="005F4643">
            <w:pPr>
              <w:rPr>
                <w:lang w:val="fr-CA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808080" w:themeColor="background1" w:themeShade="80"/>
                <w:left w:val="single" w:sz="48" w:space="0" w:color="808080" w:themeColor="background1" w:themeShade="80"/>
                <w:bottom w:val="single" w:sz="48" w:space="0" w:color="808080" w:themeColor="background1" w:themeShade="80"/>
                <w:right w:val="single" w:sz="48" w:space="0" w:color="808080" w:themeColor="background1" w:themeShade="80"/>
                <w:insideH w:val="single" w:sz="48" w:space="0" w:color="808080" w:themeColor="background1" w:themeShade="80"/>
                <w:insideV w:val="single" w:sz="48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1D3B40" w:rsidRPr="00AE6813" w:rsidTr="0027035E">
              <w:trPr>
                <w:trHeight w:val="5125"/>
              </w:trPr>
              <w:tc>
                <w:tcPr>
                  <w:tcW w:w="4195" w:type="dxa"/>
                  <w:shd w:val="clear" w:color="auto" w:fill="auto"/>
                </w:tcPr>
                <w:p w:rsidR="001D3B40" w:rsidRPr="0063463E" w:rsidRDefault="001D3B40" w:rsidP="001D3B40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  <w:lang w:val="fr-CA"/>
                    </w:rPr>
                  </w:pPr>
                  <w:bookmarkStart w:id="3" w:name="Blank_MP1_panel4"/>
                  <w:bookmarkEnd w:id="3"/>
                  <w:r w:rsidRPr="0063463E">
                    <w:rPr>
                      <w:rFonts w:ascii="Arial Black" w:hAnsi="Arial Black"/>
                      <w:b/>
                      <w:sz w:val="44"/>
                      <w:szCs w:val="44"/>
                      <w:lang w:val="fr-CA"/>
                    </w:rPr>
                    <w:t xml:space="preserve">ÉTHANOL </w:t>
                  </w:r>
                  <w:r w:rsidRPr="0063463E">
                    <w:rPr>
                      <w:rFonts w:ascii="Arial Black" w:hAnsi="Arial Black"/>
                      <w:b/>
                      <w:sz w:val="40"/>
                      <w:szCs w:val="40"/>
                      <w:lang w:val="fr-CA"/>
                    </w:rPr>
                    <w:t>(95%)</w:t>
                  </w:r>
                </w:p>
                <w:p w:rsidR="001D3B40" w:rsidRDefault="001D3B40" w:rsidP="001D3B4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4570EB8F" wp14:editId="1809B301">
                        <wp:extent cx="576000" cy="576000"/>
                        <wp:effectExtent l="0" t="0" r="0" b="0"/>
                        <wp:docPr id="12" name="Image 12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47DA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pict>
                      <v:shape id="_x0000_i1046" type="#_x0000_t75" style="width:45.1pt;height:45.7pt">
                        <v:imagedata r:id="rId6" r:href="rId10"/>
                        <o:lock v:ext="edit" aspectratio="f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1D3B40" w:rsidRPr="00AC68CF" w:rsidRDefault="001D3B40" w:rsidP="001D3B40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</w:pP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Tenir à l’écart des sources d’ignition et des matières incompati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softHyphen/>
                    <w:t>bles. Porter des gants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vêtements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lunettes de protection. Éviter de respirer les vapeurs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peau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yeux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Si l’irritation oculaire persiste : consulter un médecin.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Inhalation 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Ingestion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Ne pas faire vomir, faire boire un verre d’eau. Consulter un médecin.</w:t>
                  </w:r>
                </w:p>
                <w:p w:rsidR="001D3B40" w:rsidRPr="00AA7AB2" w:rsidRDefault="001D3B40" w:rsidP="001D3B40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      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1D3B40" w:rsidRPr="00AE6813" w:rsidRDefault="001D3B40" w:rsidP="001D3B40">
                  <w:pPr>
                    <w:spacing w:after="6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61421C" w:rsidRPr="00AE6813" w:rsidRDefault="0061421C" w:rsidP="00A03C32">
            <w:pPr>
              <w:pStyle w:val="AveryStyle1-1011148"/>
              <w:ind w:left="0" w:right="0"/>
              <w:jc w:val="center"/>
              <w:rPr>
                <w:lang w:val="fr-CA"/>
              </w:rPr>
            </w:pPr>
          </w:p>
        </w:tc>
      </w:tr>
    </w:tbl>
    <w:p w:rsidR="005F4643" w:rsidRPr="00AE6813" w:rsidRDefault="005F4643">
      <w:pPr>
        <w:spacing w:after="0" w:line="20" w:lineRule="exact"/>
        <w:rPr>
          <w:lang w:val="fr-CA"/>
        </w:rPr>
      </w:pPr>
    </w:p>
    <w:sectPr w:rsidR="005F4643" w:rsidRPr="00AE6813" w:rsidSect="00511B55">
      <w:pgSz w:w="11906" w:h="16838" w:code="9"/>
      <w:pgMar w:top="720" w:right="446" w:bottom="600" w:left="845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43"/>
    <w:rsid w:val="00012E27"/>
    <w:rsid w:val="00027C59"/>
    <w:rsid w:val="0005245A"/>
    <w:rsid w:val="00066175"/>
    <w:rsid w:val="00087B18"/>
    <w:rsid w:val="00096EC9"/>
    <w:rsid w:val="000A5101"/>
    <w:rsid w:val="000A7784"/>
    <w:rsid w:val="000C0CD7"/>
    <w:rsid w:val="000C33B7"/>
    <w:rsid w:val="001072D8"/>
    <w:rsid w:val="001312D0"/>
    <w:rsid w:val="00136174"/>
    <w:rsid w:val="0015487B"/>
    <w:rsid w:val="00171106"/>
    <w:rsid w:val="001A73D1"/>
    <w:rsid w:val="001D211C"/>
    <w:rsid w:val="001D3B40"/>
    <w:rsid w:val="001D4E97"/>
    <w:rsid w:val="001E27D7"/>
    <w:rsid w:val="002A55B8"/>
    <w:rsid w:val="002B6AAC"/>
    <w:rsid w:val="002C22B1"/>
    <w:rsid w:val="002C4825"/>
    <w:rsid w:val="002F5A08"/>
    <w:rsid w:val="003163F1"/>
    <w:rsid w:val="003220CE"/>
    <w:rsid w:val="00343343"/>
    <w:rsid w:val="00362BE7"/>
    <w:rsid w:val="00372DF3"/>
    <w:rsid w:val="003777E3"/>
    <w:rsid w:val="003C3820"/>
    <w:rsid w:val="003F095A"/>
    <w:rsid w:val="004031CB"/>
    <w:rsid w:val="00415B90"/>
    <w:rsid w:val="00443005"/>
    <w:rsid w:val="004647DA"/>
    <w:rsid w:val="004E3D8D"/>
    <w:rsid w:val="004F29A0"/>
    <w:rsid w:val="00503716"/>
    <w:rsid w:val="00511B55"/>
    <w:rsid w:val="00554B08"/>
    <w:rsid w:val="00567274"/>
    <w:rsid w:val="005713D6"/>
    <w:rsid w:val="00577ECB"/>
    <w:rsid w:val="00587879"/>
    <w:rsid w:val="005B2D1B"/>
    <w:rsid w:val="005B657B"/>
    <w:rsid w:val="005C6361"/>
    <w:rsid w:val="005D6094"/>
    <w:rsid w:val="005D65BA"/>
    <w:rsid w:val="005F346B"/>
    <w:rsid w:val="005F4643"/>
    <w:rsid w:val="005F5D0D"/>
    <w:rsid w:val="005F6918"/>
    <w:rsid w:val="005F7B78"/>
    <w:rsid w:val="0061421C"/>
    <w:rsid w:val="0062730C"/>
    <w:rsid w:val="006329CC"/>
    <w:rsid w:val="0063463E"/>
    <w:rsid w:val="006715C2"/>
    <w:rsid w:val="0067678C"/>
    <w:rsid w:val="0067739E"/>
    <w:rsid w:val="0068743F"/>
    <w:rsid w:val="00687B7C"/>
    <w:rsid w:val="00692080"/>
    <w:rsid w:val="006B1A38"/>
    <w:rsid w:val="006B75A7"/>
    <w:rsid w:val="006E01D4"/>
    <w:rsid w:val="006E7AC7"/>
    <w:rsid w:val="00736969"/>
    <w:rsid w:val="00765B31"/>
    <w:rsid w:val="007A4F35"/>
    <w:rsid w:val="007B7F02"/>
    <w:rsid w:val="007C1E05"/>
    <w:rsid w:val="007C4380"/>
    <w:rsid w:val="007E3D54"/>
    <w:rsid w:val="007E4BB0"/>
    <w:rsid w:val="00802925"/>
    <w:rsid w:val="008228DF"/>
    <w:rsid w:val="00830E7B"/>
    <w:rsid w:val="00892D65"/>
    <w:rsid w:val="008A7C3A"/>
    <w:rsid w:val="008C6555"/>
    <w:rsid w:val="008C7765"/>
    <w:rsid w:val="008E46C9"/>
    <w:rsid w:val="008F29DD"/>
    <w:rsid w:val="00903B71"/>
    <w:rsid w:val="0092021F"/>
    <w:rsid w:val="009271D7"/>
    <w:rsid w:val="00947D32"/>
    <w:rsid w:val="00977D1E"/>
    <w:rsid w:val="009A1C23"/>
    <w:rsid w:val="009B1654"/>
    <w:rsid w:val="009D4810"/>
    <w:rsid w:val="00A03C32"/>
    <w:rsid w:val="00AA265A"/>
    <w:rsid w:val="00AA7AB2"/>
    <w:rsid w:val="00AB5EB0"/>
    <w:rsid w:val="00AC68CF"/>
    <w:rsid w:val="00AD49D9"/>
    <w:rsid w:val="00AD50B8"/>
    <w:rsid w:val="00AE0CE6"/>
    <w:rsid w:val="00AE6813"/>
    <w:rsid w:val="00B1093E"/>
    <w:rsid w:val="00B16031"/>
    <w:rsid w:val="00B166D1"/>
    <w:rsid w:val="00B4795B"/>
    <w:rsid w:val="00B64844"/>
    <w:rsid w:val="00B846DA"/>
    <w:rsid w:val="00B941B3"/>
    <w:rsid w:val="00BA2A08"/>
    <w:rsid w:val="00BD7B6C"/>
    <w:rsid w:val="00BE5113"/>
    <w:rsid w:val="00BF0C5A"/>
    <w:rsid w:val="00C01C47"/>
    <w:rsid w:val="00C27F34"/>
    <w:rsid w:val="00C960DE"/>
    <w:rsid w:val="00CB03DF"/>
    <w:rsid w:val="00D20DF7"/>
    <w:rsid w:val="00D2379B"/>
    <w:rsid w:val="00D271C2"/>
    <w:rsid w:val="00D32932"/>
    <w:rsid w:val="00D75BFC"/>
    <w:rsid w:val="00D91B5F"/>
    <w:rsid w:val="00D93F93"/>
    <w:rsid w:val="00DC31BF"/>
    <w:rsid w:val="00DD1666"/>
    <w:rsid w:val="00DF025E"/>
    <w:rsid w:val="00E07530"/>
    <w:rsid w:val="00E135D4"/>
    <w:rsid w:val="00E16CE0"/>
    <w:rsid w:val="00E23B10"/>
    <w:rsid w:val="00E32DBC"/>
    <w:rsid w:val="00E701DD"/>
    <w:rsid w:val="00E75680"/>
    <w:rsid w:val="00E87D76"/>
    <w:rsid w:val="00F1358F"/>
    <w:rsid w:val="00F1655C"/>
    <w:rsid w:val="00F40065"/>
    <w:rsid w:val="00F41A00"/>
    <w:rsid w:val="00F56891"/>
    <w:rsid w:val="00F57BAB"/>
    <w:rsid w:val="00F729CB"/>
    <w:rsid w:val="00F7353A"/>
    <w:rsid w:val="00F915D4"/>
    <w:rsid w:val="00F963F6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#0070c0"/>
    </o:shapedefaults>
    <o:shapelayout v:ext="edit">
      <o:idmap v:ext="edit" data="1"/>
    </o:shapelayout>
  </w:shapeDefaults>
  <w:decimalSymbol w:val=","/>
  <w:listSeparator w:val=";"/>
  <w14:docId w14:val="5B8A333A"/>
  <w15:chartTrackingRefBased/>
  <w15:docId w15:val="{ECD88F5C-6B67-4872-8FBB-81EB711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B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veryStyle1-1011148">
    <w:name w:val="Avery Style 1-1011148"/>
    <w:uiPriority w:val="99"/>
    <w:rsid w:val="005F4643"/>
    <w:pPr>
      <w:spacing w:before="115" w:after="115"/>
      <w:ind w:left="172" w:right="172"/>
    </w:pPr>
    <w:rPr>
      <w:rFonts w:ascii="Arial" w:hAnsi="Arial" w:cs="Arial"/>
      <w:bCs/>
      <w:color w:val="000000"/>
      <w:sz w:val="36"/>
      <w:szCs w:val="22"/>
      <w:lang w:val="en-US" w:eastAsia="en-US"/>
    </w:rPr>
  </w:style>
  <w:style w:type="character" w:styleId="Lienhypertexte">
    <w:name w:val="Hyperlink"/>
    <w:uiPriority w:val="99"/>
    <w:unhideWhenUsed/>
    <w:rsid w:val="00AE0CE6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271D7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59"/>
    <w:rsid w:val="0005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cchst.ca/whmis2015/exclamation_mark.png" TargetMode="External"/><Relationship Id="rId3" Type="http://schemas.openxmlformats.org/officeDocument/2006/relationships/settings" Target="settings.xml"/><Relationship Id="rId7" Type="http://schemas.openxmlformats.org/officeDocument/2006/relationships/image" Target="http://images.cchst.ca/whmis2015/exclamation_mark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://images.cchst.ca/whmis2015/exclamation_mark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mages.cchst.ca/whmis2015/exclamation_mark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B0377-EFFD-4944-9011-831389FA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845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Avery Products Corporation</vt:lpstr>
      <vt:lpstr>Avery Products Corporation</vt:lpstr>
    </vt:vector>
  </TitlesOfParts>
  <Company>Avery Dennison Corporation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Corporation</dc:title>
  <dc:subject>Avery Products Corporation</dc:subject>
  <dc:creator>Avery Products Corporation</dc:creator>
  <cp:keywords>Avery Products Corporation</cp:keywords>
  <dc:description>Copyright 2015 Avery Products Corporation. All rights reserved.</dc:description>
  <cp:lastModifiedBy>Hélène Guay</cp:lastModifiedBy>
  <cp:revision>14</cp:revision>
  <cp:lastPrinted>2018-04-25T15:44:00Z</cp:lastPrinted>
  <dcterms:created xsi:type="dcterms:W3CDTF">2018-04-19T14:53:00Z</dcterms:created>
  <dcterms:modified xsi:type="dcterms:W3CDTF">2018-04-25T19:52:00Z</dcterms:modified>
  <cp:category>Avery Products Corporation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U-0094-03</vt:lpwstr>
  </property>
</Properties>
</file>